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2E3" w:rsidRDefault="006B02E3" w:rsidP="00993512">
      <w:pPr>
        <w:jc w:val="center"/>
        <w:rPr>
          <w:sz w:val="24"/>
          <w:szCs w:val="24"/>
          <w:lang w:bidi="ar-IQ"/>
        </w:rPr>
      </w:pPr>
    </w:p>
    <w:p w:rsidR="004A67D4" w:rsidRDefault="004A67D4" w:rsidP="004A67D4">
      <w:pPr>
        <w:pStyle w:val="Title"/>
        <w:bidi/>
        <w:rPr>
          <w:rFonts w:ascii="DropCaps" w:hAnsi="DropCaps" w:cs="PT Bold Heading"/>
          <w:b w:val="0"/>
          <w:bCs/>
          <w:sz w:val="52"/>
          <w:szCs w:val="52"/>
          <w:u w:val="none"/>
          <w:lang w:bidi="ar-IQ"/>
        </w:rPr>
      </w:pPr>
      <w:r>
        <w:rPr>
          <w:rFonts w:ascii="DropCaps" w:hAnsi="DropCaps" w:cs="PT Bold Heading" w:hint="cs"/>
          <w:b w:val="0"/>
          <w:bCs/>
          <w:sz w:val="52"/>
          <w:szCs w:val="52"/>
          <w:u w:val="none"/>
          <w:rtl/>
          <w:lang w:bidi="ar-IQ"/>
        </w:rPr>
        <w:t>السيرة الذاتية</w:t>
      </w:r>
    </w:p>
    <w:p w:rsidR="006B02E3" w:rsidRDefault="006B02E3" w:rsidP="006B02E3">
      <w:pPr>
        <w:rPr>
          <w:sz w:val="24"/>
          <w:szCs w:val="24"/>
          <w:rtl/>
          <w:lang w:bidi="ar-IQ"/>
        </w:rPr>
      </w:pPr>
    </w:p>
    <w:p w:rsidR="004A67D4" w:rsidRDefault="006B02E3" w:rsidP="004A67D4">
      <w:pPr>
        <w:rPr>
          <w:rFonts w:cs="PT Bold Heading"/>
          <w:bCs/>
          <w:sz w:val="28"/>
          <w:szCs w:val="28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="004A67D4">
        <w:rPr>
          <w:rFonts w:cs="PT Bold Heading" w:hint="cs"/>
          <w:bCs/>
          <w:sz w:val="28"/>
          <w:szCs w:val="28"/>
          <w:rtl/>
        </w:rPr>
        <w:t>اولا:- معلومات عامة:</w:t>
      </w:r>
    </w:p>
    <w:p w:rsidR="004A67D4" w:rsidRPr="004A67D4" w:rsidRDefault="004A67D4" w:rsidP="004A67D4">
      <w:pPr>
        <w:rPr>
          <w:b/>
          <w:bCs/>
          <w:sz w:val="32"/>
          <w:szCs w:val="32"/>
          <w:rtl/>
          <w:lang w:bidi="ar-IQ"/>
        </w:rPr>
      </w:pP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الاسم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6B02E3">
        <w:rPr>
          <w:rFonts w:hint="cs"/>
          <w:b/>
          <w:bCs/>
          <w:sz w:val="32"/>
          <w:szCs w:val="32"/>
          <w:rtl/>
          <w:lang w:bidi="ar-IQ"/>
        </w:rPr>
        <w:t>حسن عبيد عباس</w:t>
      </w:r>
    </w:p>
    <w:p w:rsidR="004A67D4" w:rsidRPr="004A67D4" w:rsidRDefault="004A67D4" w:rsidP="004A67D4">
      <w:pPr>
        <w:rPr>
          <w:b/>
          <w:bCs/>
          <w:sz w:val="32"/>
          <w:szCs w:val="32"/>
          <w:rtl/>
          <w:lang w:bidi="ar-IQ"/>
        </w:rPr>
      </w:pP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اللقب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العلمي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أستاذ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مساعد</w:t>
      </w:r>
    </w:p>
    <w:p w:rsidR="004A67D4" w:rsidRPr="004A67D4" w:rsidRDefault="004A67D4" w:rsidP="004A67D4">
      <w:pPr>
        <w:rPr>
          <w:b/>
          <w:bCs/>
          <w:sz w:val="32"/>
          <w:szCs w:val="32"/>
          <w:rtl/>
          <w:lang w:bidi="ar-IQ"/>
        </w:rPr>
      </w:pPr>
      <w:r w:rsidRPr="004A67D4">
        <w:rPr>
          <w:rFonts w:cs="Arial" w:hint="cs"/>
          <w:b/>
          <w:bCs/>
          <w:sz w:val="32"/>
          <w:szCs w:val="32"/>
          <w:rtl/>
          <w:lang w:bidi="ar-IQ"/>
        </w:rPr>
        <w:t>مكان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العمل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تدريسي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قسم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الهندسة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المدنية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/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كلية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الهندسة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/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جامعة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ديالى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4A67D4" w:rsidRPr="004A67D4" w:rsidRDefault="004A67D4" w:rsidP="004A67D4">
      <w:pPr>
        <w:rPr>
          <w:b/>
          <w:bCs/>
          <w:sz w:val="32"/>
          <w:szCs w:val="32"/>
          <w:rtl/>
          <w:lang w:bidi="ar-IQ"/>
        </w:rPr>
      </w:pPr>
      <w:r w:rsidRPr="004A67D4">
        <w:rPr>
          <w:rFonts w:cs="Arial" w:hint="cs"/>
          <w:b/>
          <w:bCs/>
          <w:sz w:val="32"/>
          <w:szCs w:val="32"/>
          <w:rtl/>
          <w:lang w:bidi="ar-IQ"/>
        </w:rPr>
        <w:t>محل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وتاريخ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الولادة</w:t>
      </w:r>
      <w:r>
        <w:rPr>
          <w:rFonts w:cs="Arial" w:hint="cs"/>
          <w:b/>
          <w:bCs/>
          <w:sz w:val="32"/>
          <w:szCs w:val="32"/>
          <w:rtl/>
          <w:lang w:bidi="ar-IQ"/>
        </w:rPr>
        <w:t>: ديالى-1971</w:t>
      </w:r>
    </w:p>
    <w:p w:rsidR="004A67D4" w:rsidRPr="004A67D4" w:rsidRDefault="004A67D4" w:rsidP="004A67D4">
      <w:pPr>
        <w:rPr>
          <w:b/>
          <w:bCs/>
          <w:sz w:val="32"/>
          <w:szCs w:val="32"/>
          <w:rtl/>
          <w:lang w:bidi="ar-IQ"/>
        </w:rPr>
      </w:pP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العنوان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الحالي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العراق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–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ديالى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– </w:t>
      </w:r>
      <w:r>
        <w:rPr>
          <w:rFonts w:cs="Arial" w:hint="cs"/>
          <w:b/>
          <w:bCs/>
          <w:sz w:val="32"/>
          <w:szCs w:val="32"/>
          <w:rtl/>
          <w:lang w:bidi="ar-IQ"/>
        </w:rPr>
        <w:t>قضاء الخالص</w:t>
      </w:r>
    </w:p>
    <w:p w:rsidR="004A67D4" w:rsidRPr="004A67D4" w:rsidRDefault="004A67D4" w:rsidP="004A67D4">
      <w:pPr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4A67D4">
        <w:rPr>
          <w:rFonts w:cs="Arial" w:hint="cs"/>
          <w:b/>
          <w:bCs/>
          <w:sz w:val="32"/>
          <w:szCs w:val="32"/>
          <w:rtl/>
          <w:lang w:bidi="ar-IQ"/>
        </w:rPr>
        <w:t>البريد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A67D4">
        <w:rPr>
          <w:rFonts w:cs="Arial" w:hint="cs"/>
          <w:b/>
          <w:bCs/>
          <w:sz w:val="32"/>
          <w:szCs w:val="32"/>
          <w:rtl/>
          <w:lang w:bidi="ar-IQ"/>
        </w:rPr>
        <w:t>الالكتروني</w:t>
      </w:r>
      <w:r w:rsidRPr="004A67D4">
        <w:rPr>
          <w:rFonts w:cs="Arial"/>
          <w:b/>
          <w:bCs/>
          <w:sz w:val="32"/>
          <w:szCs w:val="32"/>
          <w:rtl/>
          <w:lang w:bidi="ar-IQ"/>
        </w:rPr>
        <w:t xml:space="preserve">:  </w:t>
      </w:r>
      <w:r>
        <w:rPr>
          <w:b/>
          <w:bCs/>
          <w:sz w:val="28"/>
          <w:szCs w:val="28"/>
          <w:lang w:bidi="ar-IQ"/>
        </w:rPr>
        <w:t>temimi71@yahoo.com</w:t>
      </w:r>
    </w:p>
    <w:p w:rsidR="004A67D4" w:rsidRPr="004A67D4" w:rsidRDefault="004A67D4" w:rsidP="004A67D4">
      <w:pPr>
        <w:spacing w:after="0" w:line="240" w:lineRule="auto"/>
        <w:rPr>
          <w:rFonts w:ascii="Times New Roman" w:eastAsia="Times New Roman" w:hAnsi="Times New Roman" w:cs="PT Bold Heading"/>
          <w:bCs/>
          <w:sz w:val="28"/>
          <w:szCs w:val="28"/>
        </w:rPr>
      </w:pPr>
      <w:r w:rsidRPr="004A67D4">
        <w:rPr>
          <w:rFonts w:ascii="Times New Roman" w:eastAsia="Times New Roman" w:hAnsi="Times New Roman" w:cs="PT Bold Heading" w:hint="cs"/>
          <w:bCs/>
          <w:sz w:val="28"/>
          <w:szCs w:val="28"/>
          <w:rtl/>
        </w:rPr>
        <w:t>ثانيا:- التحصيل الدراسي:</w:t>
      </w:r>
    </w:p>
    <w:p w:rsidR="004A67D4" w:rsidRPr="004A67D4" w:rsidRDefault="004A67D4" w:rsidP="004A67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khbar MT"/>
          <w:b/>
          <w:sz w:val="38"/>
          <w:szCs w:val="38"/>
          <w:rtl/>
        </w:rPr>
      </w:pPr>
      <w:r w:rsidRPr="004A67D4">
        <w:rPr>
          <w:rFonts w:ascii="Times New Roman" w:eastAsia="Times New Roman" w:hAnsi="Times New Roman" w:cs="Akhbar MT" w:hint="cs"/>
          <w:b/>
          <w:sz w:val="38"/>
          <w:szCs w:val="38"/>
          <w:rtl/>
        </w:rPr>
        <w:t xml:space="preserve">بكالوريوس هندسة مدنية, جامعة </w:t>
      </w:r>
      <w:r>
        <w:rPr>
          <w:rFonts w:ascii="Times New Roman" w:eastAsia="Times New Roman" w:hAnsi="Times New Roman" w:cs="Akhbar MT" w:hint="cs"/>
          <w:b/>
          <w:sz w:val="38"/>
          <w:szCs w:val="38"/>
          <w:rtl/>
        </w:rPr>
        <w:t>بغداد</w:t>
      </w:r>
      <w:r w:rsidRPr="004A67D4">
        <w:rPr>
          <w:rFonts w:ascii="Times New Roman" w:eastAsia="Times New Roman" w:hAnsi="Times New Roman" w:cs="Akhbar MT" w:hint="cs"/>
          <w:b/>
          <w:sz w:val="38"/>
          <w:szCs w:val="38"/>
          <w:rtl/>
        </w:rPr>
        <w:t>, 19</w:t>
      </w:r>
      <w:r>
        <w:rPr>
          <w:rFonts w:ascii="Times New Roman" w:eastAsia="Times New Roman" w:hAnsi="Times New Roman" w:cs="Akhbar MT" w:hint="cs"/>
          <w:b/>
          <w:sz w:val="38"/>
          <w:szCs w:val="38"/>
          <w:rtl/>
        </w:rPr>
        <w:t>92</w:t>
      </w:r>
    </w:p>
    <w:p w:rsidR="004A67D4" w:rsidRPr="004A67D4" w:rsidRDefault="004A67D4" w:rsidP="004A67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khbar MT"/>
          <w:b/>
          <w:sz w:val="38"/>
          <w:szCs w:val="38"/>
          <w:rtl/>
        </w:rPr>
      </w:pPr>
      <w:r w:rsidRPr="004A67D4">
        <w:rPr>
          <w:rFonts w:ascii="Times New Roman" w:eastAsia="Times New Roman" w:hAnsi="Times New Roman" w:cs="Akhbar MT" w:hint="cs"/>
          <w:b/>
          <w:sz w:val="38"/>
          <w:szCs w:val="38"/>
          <w:rtl/>
        </w:rPr>
        <w:t>ماجستير هندسة مدنية (</w:t>
      </w:r>
      <w:r>
        <w:rPr>
          <w:rFonts w:ascii="Times New Roman" w:eastAsia="Times New Roman" w:hAnsi="Times New Roman" w:cs="Akhbar MT" w:hint="cs"/>
          <w:b/>
          <w:sz w:val="38"/>
          <w:szCs w:val="38"/>
          <w:rtl/>
        </w:rPr>
        <w:t>تربة واسس</w:t>
      </w:r>
      <w:r w:rsidRPr="004A67D4">
        <w:rPr>
          <w:rFonts w:ascii="Times New Roman" w:eastAsia="Times New Roman" w:hAnsi="Times New Roman" w:cs="Akhbar MT" w:hint="cs"/>
          <w:b/>
          <w:sz w:val="38"/>
          <w:szCs w:val="38"/>
          <w:rtl/>
        </w:rPr>
        <w:t xml:space="preserve"> جامعة </w:t>
      </w:r>
      <w:r>
        <w:rPr>
          <w:rFonts w:ascii="Times New Roman" w:eastAsia="Times New Roman" w:hAnsi="Times New Roman" w:cs="Akhbar MT" w:hint="cs"/>
          <w:b/>
          <w:sz w:val="38"/>
          <w:szCs w:val="38"/>
          <w:rtl/>
        </w:rPr>
        <w:t>بغداد</w:t>
      </w:r>
      <w:r w:rsidRPr="004A67D4">
        <w:rPr>
          <w:rFonts w:ascii="Times New Roman" w:eastAsia="Times New Roman" w:hAnsi="Times New Roman" w:cs="Akhbar MT" w:hint="cs"/>
          <w:b/>
          <w:sz w:val="38"/>
          <w:szCs w:val="38"/>
          <w:rtl/>
        </w:rPr>
        <w:t xml:space="preserve">, </w:t>
      </w:r>
      <w:r>
        <w:rPr>
          <w:rFonts w:ascii="Times New Roman" w:eastAsia="Times New Roman" w:hAnsi="Times New Roman" w:cs="Akhbar MT" w:hint="cs"/>
          <w:b/>
          <w:sz w:val="38"/>
          <w:szCs w:val="38"/>
          <w:rtl/>
        </w:rPr>
        <w:t>1995</w:t>
      </w:r>
    </w:p>
    <w:p w:rsidR="004A67D4" w:rsidRPr="004A67D4" w:rsidRDefault="004A67D4" w:rsidP="004A67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PT Bold Heading"/>
          <w:b/>
          <w:sz w:val="28"/>
          <w:szCs w:val="28"/>
          <w:rtl/>
        </w:rPr>
      </w:pPr>
      <w:r w:rsidRPr="004A67D4">
        <w:rPr>
          <w:rFonts w:ascii="Times New Roman" w:eastAsia="Times New Roman" w:hAnsi="Times New Roman" w:cs="Akhbar MT" w:hint="cs"/>
          <w:b/>
          <w:sz w:val="38"/>
          <w:szCs w:val="38"/>
          <w:rtl/>
        </w:rPr>
        <w:t>دكتوراه هندسة مدنية (</w:t>
      </w:r>
      <w:r>
        <w:rPr>
          <w:rFonts w:ascii="Times New Roman" w:eastAsia="Times New Roman" w:hAnsi="Times New Roman" w:cs="Akhbar MT" w:hint="cs"/>
          <w:b/>
          <w:sz w:val="38"/>
          <w:szCs w:val="38"/>
          <w:rtl/>
        </w:rPr>
        <w:t>تربة واسس</w:t>
      </w:r>
      <w:r w:rsidRPr="004A67D4">
        <w:rPr>
          <w:rFonts w:ascii="Times New Roman" w:eastAsia="Times New Roman" w:hAnsi="Times New Roman" w:cs="Akhbar MT" w:hint="cs"/>
          <w:b/>
          <w:sz w:val="38"/>
          <w:szCs w:val="38"/>
          <w:rtl/>
        </w:rPr>
        <w:t xml:space="preserve">), جامعة </w:t>
      </w:r>
      <w:r>
        <w:rPr>
          <w:rFonts w:ascii="Times New Roman" w:eastAsia="Times New Roman" w:hAnsi="Times New Roman" w:cs="Akhbar MT" w:hint="cs"/>
          <w:b/>
          <w:sz w:val="38"/>
          <w:szCs w:val="38"/>
          <w:rtl/>
        </w:rPr>
        <w:t>بغداد</w:t>
      </w:r>
      <w:r w:rsidRPr="004A67D4">
        <w:rPr>
          <w:rFonts w:ascii="Times New Roman" w:eastAsia="Times New Roman" w:hAnsi="Times New Roman" w:cs="Akhbar MT" w:hint="cs"/>
          <w:b/>
          <w:sz w:val="38"/>
          <w:szCs w:val="38"/>
          <w:rtl/>
        </w:rPr>
        <w:t xml:space="preserve">, </w:t>
      </w:r>
      <w:r>
        <w:rPr>
          <w:rFonts w:ascii="Times New Roman" w:eastAsia="Times New Roman" w:hAnsi="Times New Roman" w:cs="Akhbar MT" w:hint="cs"/>
          <w:b/>
          <w:sz w:val="38"/>
          <w:szCs w:val="38"/>
          <w:rtl/>
        </w:rPr>
        <w:t>2016</w:t>
      </w:r>
    </w:p>
    <w:p w:rsidR="004A67D4" w:rsidRPr="004A67D4" w:rsidRDefault="004A67D4" w:rsidP="004A67D4">
      <w:pPr>
        <w:spacing w:after="0" w:line="240" w:lineRule="auto"/>
        <w:rPr>
          <w:rFonts w:ascii="Times New Roman" w:eastAsia="Times New Roman" w:hAnsi="Times New Roman" w:cs="PT Bold Heading"/>
          <w:b/>
          <w:sz w:val="28"/>
          <w:szCs w:val="28"/>
          <w:rtl/>
        </w:rPr>
      </w:pPr>
    </w:p>
    <w:p w:rsidR="004A67D4" w:rsidRPr="004A67D4" w:rsidRDefault="004A67D4" w:rsidP="004A67D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95"/>
        <w:rPr>
          <w:rFonts w:ascii="Times New Roman" w:eastAsia="Times New Roman" w:hAnsi="Times New Roman" w:cs="PT Bold Heading"/>
          <w:bCs/>
          <w:sz w:val="28"/>
          <w:szCs w:val="28"/>
        </w:rPr>
      </w:pPr>
      <w:r w:rsidRPr="004A67D4">
        <w:rPr>
          <w:rFonts w:ascii="Times New Roman" w:eastAsia="Times New Roman" w:hAnsi="Times New Roman" w:cs="PT Bold Heading" w:hint="cs"/>
          <w:bCs/>
          <w:sz w:val="28"/>
          <w:szCs w:val="28"/>
          <w:rtl/>
        </w:rPr>
        <w:t>ثالثا:- العضوية</w:t>
      </w:r>
    </w:p>
    <w:p w:rsidR="004A67D4" w:rsidRPr="004A67D4" w:rsidRDefault="004A67D4" w:rsidP="004A67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khbar MT"/>
          <w:b/>
          <w:sz w:val="38"/>
          <w:szCs w:val="38"/>
          <w:rtl/>
        </w:rPr>
      </w:pPr>
      <w:r w:rsidRPr="004A67D4">
        <w:rPr>
          <w:rFonts w:ascii="Times New Roman" w:eastAsia="Times New Roman" w:hAnsi="Times New Roman" w:cs="Akhbar MT" w:hint="cs"/>
          <w:b/>
          <w:sz w:val="38"/>
          <w:szCs w:val="38"/>
          <w:rtl/>
        </w:rPr>
        <w:t>عضو في نقابة المهندسين منذ 199</w:t>
      </w:r>
      <w:r>
        <w:rPr>
          <w:rFonts w:ascii="Times New Roman" w:eastAsia="Times New Roman" w:hAnsi="Times New Roman" w:cs="Akhbar MT" w:hint="cs"/>
          <w:b/>
          <w:sz w:val="38"/>
          <w:szCs w:val="38"/>
          <w:rtl/>
        </w:rPr>
        <w:t>2</w:t>
      </w:r>
    </w:p>
    <w:p w:rsidR="004A67D4" w:rsidRDefault="004A67D4" w:rsidP="004A67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PT Bold Heading"/>
          <w:b/>
          <w:sz w:val="28"/>
          <w:szCs w:val="28"/>
        </w:rPr>
      </w:pPr>
      <w:r w:rsidRPr="004A67D4">
        <w:rPr>
          <w:rFonts w:ascii="Times New Roman" w:eastAsia="Times New Roman" w:hAnsi="Times New Roman" w:cs="Akhbar MT" w:hint="cs"/>
          <w:b/>
          <w:sz w:val="38"/>
          <w:szCs w:val="38"/>
          <w:rtl/>
        </w:rPr>
        <w:t>عضو في المؤسسة العراقية للجيوتكنيك (حديثة التاسيس)</w:t>
      </w:r>
    </w:p>
    <w:p w:rsidR="004A67D4" w:rsidRDefault="004A67D4" w:rsidP="006B02E3">
      <w:pPr>
        <w:jc w:val="both"/>
        <w:rPr>
          <w:b/>
          <w:bCs/>
          <w:sz w:val="32"/>
          <w:szCs w:val="32"/>
          <w:rtl/>
        </w:rPr>
      </w:pPr>
    </w:p>
    <w:p w:rsidR="004A67D4" w:rsidRDefault="004A67D4" w:rsidP="004A67D4">
      <w:pPr>
        <w:pStyle w:val="TxBrp14"/>
        <w:bidi/>
        <w:spacing w:line="323" w:lineRule="exact"/>
        <w:ind w:left="95"/>
        <w:rPr>
          <w:rFonts w:cs="PT Bold Heading"/>
          <w:b/>
          <w:sz w:val="28"/>
          <w:szCs w:val="28"/>
        </w:rPr>
      </w:pPr>
      <w:r>
        <w:rPr>
          <w:rFonts w:cs="PT Bold Heading" w:hint="cs"/>
          <w:b/>
          <w:sz w:val="28"/>
          <w:szCs w:val="28"/>
          <w:rtl/>
        </w:rPr>
        <w:t>رابعا:- اللغات وبرامج الحاسوب</w:t>
      </w:r>
    </w:p>
    <w:p w:rsidR="004A67D4" w:rsidRDefault="004A67D4" w:rsidP="004A67D4">
      <w:pPr>
        <w:pStyle w:val="TxBrp14"/>
        <w:bidi/>
        <w:spacing w:line="323" w:lineRule="exact"/>
        <w:ind w:left="95"/>
        <w:rPr>
          <w:rFonts w:cs="PT Bold Heading"/>
          <w:b/>
          <w:sz w:val="28"/>
          <w:szCs w:val="28"/>
          <w:rtl/>
        </w:rPr>
      </w:pPr>
    </w:p>
    <w:p w:rsidR="004A67D4" w:rsidRDefault="004A67D4" w:rsidP="004A67D4">
      <w:pPr>
        <w:pStyle w:val="ListParagraph"/>
        <w:numPr>
          <w:ilvl w:val="0"/>
          <w:numId w:val="1"/>
        </w:numPr>
        <w:bidi/>
        <w:rPr>
          <w:rFonts w:cs="Akhbar MT"/>
          <w:b/>
          <w:sz w:val="38"/>
          <w:szCs w:val="38"/>
          <w:rtl/>
        </w:rPr>
      </w:pPr>
      <w:r>
        <w:rPr>
          <w:rFonts w:cs="Akhbar MT" w:hint="cs"/>
          <w:b/>
          <w:sz w:val="38"/>
          <w:szCs w:val="38"/>
          <w:rtl/>
        </w:rPr>
        <w:t>الانكليزية (قراءة وكتابة و محادثة بشكل جيد جدا)</w:t>
      </w:r>
    </w:p>
    <w:p w:rsidR="004A67D4" w:rsidRDefault="004A67D4" w:rsidP="004A67D4">
      <w:pPr>
        <w:pStyle w:val="ListParagraph"/>
        <w:numPr>
          <w:ilvl w:val="0"/>
          <w:numId w:val="1"/>
        </w:numPr>
        <w:bidi/>
        <w:rPr>
          <w:rFonts w:cs="PT Bold Heading"/>
          <w:b/>
          <w:sz w:val="28"/>
          <w:szCs w:val="28"/>
          <w:rtl/>
        </w:rPr>
      </w:pPr>
      <w:r>
        <w:rPr>
          <w:rFonts w:cs="Akhbar MT" w:hint="cs"/>
          <w:b/>
          <w:sz w:val="38"/>
          <w:szCs w:val="38"/>
          <w:rtl/>
        </w:rPr>
        <w:t>العديد من برامج الحاسوب العامة و التخصصية</w:t>
      </w:r>
    </w:p>
    <w:p w:rsidR="004A67D4" w:rsidRDefault="004A67D4" w:rsidP="004A67D4">
      <w:pPr>
        <w:pStyle w:val="TxBrc8"/>
        <w:tabs>
          <w:tab w:val="left" w:pos="540"/>
        </w:tabs>
        <w:bidi/>
        <w:spacing w:line="240" w:lineRule="auto"/>
        <w:ind w:left="237"/>
        <w:jc w:val="left"/>
        <w:rPr>
          <w:rFonts w:cs="PT Bold Heading"/>
          <w:bCs/>
          <w:sz w:val="28"/>
          <w:szCs w:val="28"/>
          <w:rtl/>
        </w:rPr>
      </w:pPr>
    </w:p>
    <w:p w:rsidR="004A67D4" w:rsidRDefault="004A67D4" w:rsidP="004A67D4">
      <w:pPr>
        <w:pStyle w:val="TxBrc8"/>
        <w:tabs>
          <w:tab w:val="left" w:pos="540"/>
        </w:tabs>
        <w:bidi/>
        <w:spacing w:line="240" w:lineRule="auto"/>
        <w:ind w:left="237"/>
        <w:jc w:val="left"/>
        <w:rPr>
          <w:rFonts w:cs="PT Bold Heading"/>
          <w:bCs/>
          <w:sz w:val="28"/>
          <w:szCs w:val="28"/>
          <w:rtl/>
        </w:rPr>
      </w:pPr>
      <w:r>
        <w:rPr>
          <w:rFonts w:cs="PT Bold Heading" w:hint="cs"/>
          <w:bCs/>
          <w:sz w:val="28"/>
          <w:szCs w:val="28"/>
          <w:rtl/>
        </w:rPr>
        <w:t>خامسا:- التكريم</w:t>
      </w:r>
    </w:p>
    <w:p w:rsidR="004A67D4" w:rsidRDefault="004A67D4" w:rsidP="004A67D4">
      <w:pPr>
        <w:pStyle w:val="ListParagraph"/>
        <w:numPr>
          <w:ilvl w:val="0"/>
          <w:numId w:val="2"/>
        </w:numPr>
        <w:bidi/>
        <w:rPr>
          <w:rFonts w:cs="Akhbar MT"/>
          <w:b/>
          <w:sz w:val="38"/>
          <w:szCs w:val="38"/>
        </w:rPr>
      </w:pPr>
      <w:r>
        <w:rPr>
          <w:rFonts w:cs="Akhbar MT" w:hint="cs"/>
          <w:b/>
          <w:sz w:val="38"/>
          <w:szCs w:val="38"/>
          <w:rtl/>
        </w:rPr>
        <w:lastRenderedPageBreak/>
        <w:t>تكريم من قبل معرض الزراعة الاول</w:t>
      </w:r>
      <w:r w:rsidR="00290981">
        <w:rPr>
          <w:rFonts w:cs="Akhbar MT" w:hint="cs"/>
          <w:b/>
          <w:sz w:val="38"/>
          <w:szCs w:val="38"/>
          <w:rtl/>
        </w:rPr>
        <w:t xml:space="preserve"> لبراءات الاختراع</w:t>
      </w:r>
      <w:r>
        <w:rPr>
          <w:rFonts w:cs="Akhbar MT" w:hint="cs"/>
          <w:b/>
          <w:sz w:val="38"/>
          <w:szCs w:val="38"/>
          <w:rtl/>
        </w:rPr>
        <w:t xml:space="preserve"> في جامعة بغداد لحصولي على المركز </w:t>
      </w:r>
      <w:r w:rsidR="00290981">
        <w:rPr>
          <w:rFonts w:cs="Akhbar MT" w:hint="cs"/>
          <w:b/>
          <w:sz w:val="38"/>
          <w:szCs w:val="38"/>
          <w:rtl/>
        </w:rPr>
        <w:t>الثالث لبراءة</w:t>
      </w:r>
      <w:r>
        <w:rPr>
          <w:rFonts w:cs="Akhbar MT" w:hint="cs"/>
          <w:b/>
          <w:sz w:val="38"/>
          <w:szCs w:val="38"/>
          <w:rtl/>
        </w:rPr>
        <w:t xml:space="preserve"> الاختراع في التخصصات الهندسية.</w:t>
      </w:r>
    </w:p>
    <w:p w:rsidR="004A67D4" w:rsidRDefault="004A67D4" w:rsidP="004A67D4">
      <w:pPr>
        <w:pStyle w:val="ListParagraph"/>
        <w:numPr>
          <w:ilvl w:val="0"/>
          <w:numId w:val="2"/>
        </w:numPr>
        <w:bidi/>
        <w:rPr>
          <w:rFonts w:cs="Akhbar MT"/>
          <w:b/>
          <w:sz w:val="38"/>
          <w:szCs w:val="38"/>
          <w:rtl/>
        </w:rPr>
      </w:pPr>
      <w:r>
        <w:rPr>
          <w:rFonts w:cs="Akhbar MT" w:hint="cs"/>
          <w:b/>
          <w:sz w:val="38"/>
          <w:szCs w:val="38"/>
          <w:rtl/>
        </w:rPr>
        <w:t>تكريم من قبل السيد رئيس الجامعة وذلك لحصولي على براءة اختراع .</w:t>
      </w:r>
    </w:p>
    <w:p w:rsidR="004A67D4" w:rsidRDefault="004A67D4" w:rsidP="004A67D4">
      <w:pPr>
        <w:pStyle w:val="TxBrc8"/>
        <w:tabs>
          <w:tab w:val="left" w:pos="540"/>
        </w:tabs>
        <w:bidi/>
        <w:spacing w:line="240" w:lineRule="auto"/>
        <w:jc w:val="both"/>
        <w:rPr>
          <w:rFonts w:cs="PT Bold Heading"/>
          <w:b/>
          <w:sz w:val="28"/>
          <w:szCs w:val="28"/>
        </w:rPr>
      </w:pPr>
    </w:p>
    <w:p w:rsidR="004A67D4" w:rsidRDefault="008134E5" w:rsidP="004A67D4">
      <w:pPr>
        <w:pStyle w:val="ListParagraph"/>
        <w:bidi/>
        <w:ind w:left="95"/>
        <w:jc w:val="both"/>
        <w:rPr>
          <w:rFonts w:cs="PT Bold Heading"/>
          <w:b/>
          <w:sz w:val="28"/>
          <w:szCs w:val="28"/>
        </w:rPr>
      </w:pPr>
      <w:r>
        <w:rPr>
          <w:rFonts w:cs="PT Bold Heading" w:hint="cs"/>
          <w:b/>
          <w:sz w:val="28"/>
          <w:szCs w:val="28"/>
          <w:rtl/>
        </w:rPr>
        <w:t>سادسا:</w:t>
      </w:r>
      <w:r w:rsidR="004A67D4">
        <w:rPr>
          <w:rFonts w:cs="PT Bold Heading" w:hint="cs"/>
          <w:b/>
          <w:sz w:val="28"/>
          <w:szCs w:val="28"/>
          <w:rtl/>
        </w:rPr>
        <w:t>- الاستشارات الهندسية و الخبرة في مجال</w:t>
      </w:r>
      <w:r>
        <w:rPr>
          <w:rFonts w:cs="PT Bold Heading" w:hint="cs"/>
          <w:b/>
          <w:sz w:val="28"/>
          <w:szCs w:val="28"/>
          <w:rtl/>
        </w:rPr>
        <w:t xml:space="preserve"> التدريس</w:t>
      </w:r>
      <w:r w:rsidR="004A67D4">
        <w:rPr>
          <w:rFonts w:cs="PT Bold Heading" w:hint="cs"/>
          <w:b/>
          <w:sz w:val="28"/>
          <w:szCs w:val="28"/>
          <w:rtl/>
        </w:rPr>
        <w:t xml:space="preserve"> </w:t>
      </w:r>
      <w:r>
        <w:rPr>
          <w:rFonts w:cs="PT Bold Heading" w:hint="cs"/>
          <w:b/>
          <w:sz w:val="28"/>
          <w:szCs w:val="28"/>
          <w:rtl/>
        </w:rPr>
        <w:t>و</w:t>
      </w:r>
      <w:r w:rsidR="004A67D4">
        <w:rPr>
          <w:rFonts w:cs="PT Bold Heading" w:hint="cs"/>
          <w:b/>
          <w:sz w:val="28"/>
          <w:szCs w:val="28"/>
          <w:rtl/>
        </w:rPr>
        <w:t>الإشراف و التخطيط</w:t>
      </w:r>
    </w:p>
    <w:p w:rsidR="004A67D4" w:rsidRDefault="004A67D4" w:rsidP="004A67D4">
      <w:pPr>
        <w:pStyle w:val="ListParagraph"/>
        <w:numPr>
          <w:ilvl w:val="0"/>
          <w:numId w:val="3"/>
        </w:numPr>
        <w:bidi/>
        <w:rPr>
          <w:rFonts w:cs="Akhbar MT"/>
          <w:b/>
          <w:sz w:val="38"/>
          <w:szCs w:val="38"/>
          <w:rtl/>
        </w:rPr>
      </w:pPr>
      <w:r>
        <w:rPr>
          <w:rFonts w:cs="Akhbar MT" w:hint="cs"/>
          <w:b/>
          <w:sz w:val="38"/>
          <w:szCs w:val="38"/>
          <w:rtl/>
        </w:rPr>
        <w:t>الاشراف على تنفيذ مشاريع مختلفة قبل التعيين في جامعة ديالى.</w:t>
      </w:r>
    </w:p>
    <w:p w:rsidR="004A67D4" w:rsidRDefault="004A67D4" w:rsidP="004A67D4">
      <w:pPr>
        <w:pStyle w:val="ListParagraph"/>
        <w:numPr>
          <w:ilvl w:val="0"/>
          <w:numId w:val="3"/>
        </w:numPr>
        <w:bidi/>
        <w:rPr>
          <w:rFonts w:cs="Akhbar MT"/>
          <w:b/>
          <w:sz w:val="38"/>
          <w:szCs w:val="38"/>
        </w:rPr>
      </w:pPr>
      <w:r>
        <w:rPr>
          <w:rFonts w:cs="Akhbar MT" w:hint="cs"/>
          <w:b/>
          <w:sz w:val="38"/>
          <w:szCs w:val="38"/>
          <w:rtl/>
        </w:rPr>
        <w:t>التدريس في جامعة المرقب-كلية الهندسة في ليبيا لمدة ست سنوات.</w:t>
      </w:r>
    </w:p>
    <w:p w:rsidR="004A67D4" w:rsidRDefault="004A67D4" w:rsidP="004A67D4">
      <w:pPr>
        <w:pStyle w:val="ListParagraph"/>
        <w:numPr>
          <w:ilvl w:val="0"/>
          <w:numId w:val="3"/>
        </w:numPr>
        <w:bidi/>
        <w:rPr>
          <w:rFonts w:cs="Akhbar MT"/>
          <w:b/>
          <w:sz w:val="38"/>
          <w:szCs w:val="38"/>
        </w:rPr>
      </w:pPr>
      <w:r>
        <w:rPr>
          <w:rFonts w:cs="Akhbar MT" w:hint="cs"/>
          <w:b/>
          <w:sz w:val="38"/>
          <w:szCs w:val="38"/>
          <w:rtl/>
        </w:rPr>
        <w:t>رئيس دائرة المهندس المقيم لمشروع الشقق السكنية للاساتذة وبناية عمادة كلية الهندسة.</w:t>
      </w:r>
    </w:p>
    <w:p w:rsidR="004A67D4" w:rsidRDefault="004A67D4" w:rsidP="004A67D4">
      <w:pPr>
        <w:pStyle w:val="ListParagraph"/>
        <w:numPr>
          <w:ilvl w:val="0"/>
          <w:numId w:val="3"/>
        </w:numPr>
        <w:bidi/>
        <w:rPr>
          <w:rFonts w:cs="Akhbar MT"/>
          <w:b/>
          <w:sz w:val="38"/>
          <w:szCs w:val="38"/>
        </w:rPr>
      </w:pPr>
      <w:r>
        <w:rPr>
          <w:rFonts w:cs="Akhbar MT" w:hint="cs"/>
          <w:b/>
          <w:sz w:val="38"/>
          <w:szCs w:val="38"/>
          <w:rtl/>
        </w:rPr>
        <w:t>تدريس واشراف على طلبة الدراسات العلي</w:t>
      </w:r>
      <w:r w:rsidR="0090558D">
        <w:rPr>
          <w:rFonts w:cs="Akhbar MT" w:hint="cs"/>
          <w:b/>
          <w:sz w:val="38"/>
          <w:szCs w:val="38"/>
          <w:rtl/>
        </w:rPr>
        <w:t>ا</w:t>
      </w:r>
      <w:r>
        <w:rPr>
          <w:rFonts w:cs="Akhbar MT" w:hint="cs"/>
          <w:b/>
          <w:sz w:val="38"/>
          <w:szCs w:val="38"/>
          <w:rtl/>
        </w:rPr>
        <w:t xml:space="preserve"> في جامعة ديالى-كلية الهندسة </w:t>
      </w:r>
      <w:r>
        <w:rPr>
          <w:rFonts w:cs="Akhbar MT"/>
          <w:b/>
          <w:sz w:val="38"/>
          <w:szCs w:val="38"/>
          <w:rtl/>
        </w:rPr>
        <w:t>–</w:t>
      </w:r>
      <w:r>
        <w:rPr>
          <w:rFonts w:cs="Akhbar MT" w:hint="cs"/>
          <w:b/>
          <w:sz w:val="38"/>
          <w:szCs w:val="38"/>
          <w:rtl/>
        </w:rPr>
        <w:t xml:space="preserve"> القسم المدني.</w:t>
      </w:r>
    </w:p>
    <w:p w:rsidR="004A67D4" w:rsidRDefault="004A67D4" w:rsidP="008134E5">
      <w:pPr>
        <w:pStyle w:val="ListParagraph"/>
        <w:numPr>
          <w:ilvl w:val="0"/>
          <w:numId w:val="3"/>
        </w:numPr>
        <w:bidi/>
        <w:rPr>
          <w:rFonts w:cs="Akhbar MT"/>
          <w:b/>
          <w:sz w:val="38"/>
          <w:szCs w:val="38"/>
        </w:rPr>
      </w:pPr>
      <w:r w:rsidRPr="004A67D4">
        <w:rPr>
          <w:rFonts w:cs="Akhbar MT" w:hint="cs"/>
          <w:b/>
          <w:sz w:val="38"/>
          <w:szCs w:val="38"/>
          <w:rtl/>
        </w:rPr>
        <w:t xml:space="preserve">الاشراف على عدد من المشاريع </w:t>
      </w:r>
      <w:r w:rsidR="008134E5">
        <w:rPr>
          <w:rFonts w:cs="Akhbar MT" w:hint="cs"/>
          <w:b/>
          <w:sz w:val="38"/>
          <w:szCs w:val="38"/>
          <w:rtl/>
        </w:rPr>
        <w:t>خاصة لل</w:t>
      </w:r>
      <w:r w:rsidRPr="004A67D4">
        <w:rPr>
          <w:rFonts w:cs="Akhbar MT" w:hint="cs"/>
          <w:b/>
          <w:sz w:val="38"/>
          <w:szCs w:val="38"/>
          <w:rtl/>
        </w:rPr>
        <w:t>مكتب الاستشاري لجامعة بغداد</w:t>
      </w:r>
      <w:r>
        <w:rPr>
          <w:rFonts w:cs="Akhbar MT" w:hint="cs"/>
          <w:b/>
          <w:sz w:val="38"/>
          <w:szCs w:val="38"/>
          <w:rtl/>
        </w:rPr>
        <w:t>.</w:t>
      </w:r>
    </w:p>
    <w:p w:rsidR="004A67D4" w:rsidRDefault="004A67D4" w:rsidP="004A67D4">
      <w:pPr>
        <w:jc w:val="both"/>
        <w:rPr>
          <w:rFonts w:cs="PT Bold Heading"/>
          <w:b/>
          <w:sz w:val="28"/>
          <w:szCs w:val="28"/>
          <w:rtl/>
        </w:rPr>
      </w:pPr>
    </w:p>
    <w:p w:rsidR="008134E5" w:rsidRDefault="00290981" w:rsidP="008134E5">
      <w:pPr>
        <w:pStyle w:val="TxBrp14"/>
        <w:bidi/>
        <w:spacing w:line="323" w:lineRule="exact"/>
        <w:ind w:left="0"/>
        <w:rPr>
          <w:rFonts w:cs="PT Bold Heading"/>
          <w:bCs/>
          <w:sz w:val="28"/>
          <w:szCs w:val="28"/>
          <w:rtl/>
        </w:rPr>
      </w:pPr>
      <w:r>
        <w:rPr>
          <w:rFonts w:cs="PT Bold Heading" w:hint="cs"/>
          <w:bCs/>
          <w:sz w:val="28"/>
          <w:szCs w:val="28"/>
          <w:rtl/>
        </w:rPr>
        <w:t xml:space="preserve">  </w:t>
      </w:r>
      <w:r>
        <w:rPr>
          <w:rFonts w:cs="PT Bold Heading" w:hint="cs"/>
          <w:bCs/>
          <w:sz w:val="28"/>
          <w:szCs w:val="28"/>
          <w:rtl/>
          <w:lang w:bidi="ar-IQ"/>
        </w:rPr>
        <w:t>سابعا</w:t>
      </w:r>
      <w:r w:rsidR="008134E5">
        <w:rPr>
          <w:rFonts w:cs="PT Bold Heading" w:hint="cs"/>
          <w:bCs/>
          <w:sz w:val="28"/>
          <w:szCs w:val="28"/>
          <w:rtl/>
        </w:rPr>
        <w:t>:- الأنشطة في مجال النشر العلمي و المشاركة في المؤتمرات العلمية وتاليف الكتب.</w:t>
      </w:r>
    </w:p>
    <w:p w:rsidR="008134E5" w:rsidRDefault="008134E5" w:rsidP="0090558D">
      <w:pPr>
        <w:pStyle w:val="ListParagraph"/>
        <w:numPr>
          <w:ilvl w:val="0"/>
          <w:numId w:val="4"/>
        </w:numPr>
        <w:bidi/>
        <w:rPr>
          <w:rFonts w:cs="Akhbar MT"/>
          <w:b/>
          <w:sz w:val="38"/>
          <w:szCs w:val="38"/>
        </w:rPr>
      </w:pPr>
      <w:r>
        <w:rPr>
          <w:rFonts w:cs="Akhbar MT" w:hint="cs"/>
          <w:b/>
          <w:sz w:val="38"/>
          <w:szCs w:val="38"/>
          <w:rtl/>
        </w:rPr>
        <w:t>عدد طلبة الدراسات العليا:</w:t>
      </w:r>
      <w:r w:rsidR="0090558D">
        <w:rPr>
          <w:rFonts w:cs="Akhbar MT" w:hint="cs"/>
          <w:b/>
          <w:sz w:val="32"/>
          <w:szCs w:val="32"/>
          <w:rtl/>
          <w:lang w:bidi="ar-IQ"/>
        </w:rPr>
        <w:t>3</w:t>
      </w:r>
      <w:r>
        <w:rPr>
          <w:rFonts w:cs="Akhbar MT" w:hint="cs"/>
          <w:b/>
          <w:sz w:val="38"/>
          <w:szCs w:val="38"/>
          <w:rtl/>
        </w:rPr>
        <w:t xml:space="preserve"> (في اختصاص الهندسة المدنية).  </w:t>
      </w:r>
    </w:p>
    <w:p w:rsidR="008134E5" w:rsidRDefault="008134E5" w:rsidP="00D21AF7">
      <w:pPr>
        <w:pStyle w:val="ListParagraph"/>
        <w:numPr>
          <w:ilvl w:val="0"/>
          <w:numId w:val="4"/>
        </w:numPr>
        <w:bidi/>
        <w:rPr>
          <w:rFonts w:cs="Akhbar MT"/>
          <w:b/>
          <w:sz w:val="38"/>
          <w:szCs w:val="38"/>
          <w:rtl/>
        </w:rPr>
      </w:pPr>
      <w:r>
        <w:rPr>
          <w:rFonts w:cs="Akhbar MT" w:hint="cs"/>
          <w:b/>
          <w:sz w:val="38"/>
          <w:szCs w:val="38"/>
          <w:rtl/>
        </w:rPr>
        <w:t xml:space="preserve">مقوم علمي </w:t>
      </w:r>
      <w:r w:rsidR="00D21AF7">
        <w:rPr>
          <w:rFonts w:cs="Akhbar MT" w:hint="cs"/>
          <w:b/>
          <w:sz w:val="38"/>
          <w:szCs w:val="38"/>
          <w:rtl/>
        </w:rPr>
        <w:t>لعدد</w:t>
      </w:r>
      <w:r>
        <w:rPr>
          <w:rFonts w:cs="Akhbar MT" w:hint="cs"/>
          <w:b/>
          <w:sz w:val="38"/>
          <w:szCs w:val="38"/>
          <w:rtl/>
        </w:rPr>
        <w:t xml:space="preserve"> من البحوث المحلية</w:t>
      </w:r>
      <w:r w:rsidR="00D21AF7">
        <w:rPr>
          <w:rFonts w:cs="Akhbar MT" w:hint="cs"/>
          <w:b/>
          <w:sz w:val="38"/>
          <w:szCs w:val="38"/>
          <w:rtl/>
        </w:rPr>
        <w:t>.</w:t>
      </w:r>
    </w:p>
    <w:p w:rsidR="008134E5" w:rsidRDefault="00290981" w:rsidP="008134E5">
      <w:pPr>
        <w:pStyle w:val="TxBrp14"/>
        <w:bidi/>
        <w:spacing w:line="323" w:lineRule="exact"/>
        <w:ind w:left="0"/>
        <w:rPr>
          <w:rFonts w:cs="PT Bold Heading"/>
          <w:b/>
          <w:sz w:val="28"/>
          <w:szCs w:val="28"/>
          <w:rtl/>
          <w:lang w:bidi="ar-IQ"/>
        </w:rPr>
      </w:pPr>
      <w:r>
        <w:rPr>
          <w:rFonts w:cs="PT Bold Heading" w:hint="cs"/>
          <w:b/>
          <w:sz w:val="28"/>
          <w:szCs w:val="28"/>
          <w:rtl/>
          <w:lang w:bidi="ar-IQ"/>
        </w:rPr>
        <w:t xml:space="preserve"> ثامنا: </w:t>
      </w:r>
      <w:r w:rsidR="008134E5">
        <w:rPr>
          <w:rFonts w:cs="PT Bold Heading" w:hint="cs"/>
          <w:b/>
          <w:sz w:val="28"/>
          <w:szCs w:val="28"/>
          <w:rtl/>
          <w:lang w:bidi="ar-IQ"/>
        </w:rPr>
        <w:t>معلومات من مواقع البحث العلمي</w:t>
      </w:r>
    </w:p>
    <w:p w:rsidR="008134E5" w:rsidRDefault="008134E5" w:rsidP="008134E5">
      <w:pPr>
        <w:pStyle w:val="ListParagraph"/>
        <w:numPr>
          <w:ilvl w:val="0"/>
          <w:numId w:val="6"/>
        </w:numPr>
        <w:bidi/>
        <w:ind w:left="946"/>
        <w:rPr>
          <w:rFonts w:cs="Akhbar MT"/>
          <w:b/>
          <w:sz w:val="38"/>
          <w:szCs w:val="38"/>
        </w:rPr>
      </w:pPr>
      <w:r>
        <w:rPr>
          <w:rFonts w:cs="Akhbar MT" w:hint="cs"/>
          <w:b/>
          <w:sz w:val="38"/>
          <w:szCs w:val="38"/>
          <w:rtl/>
        </w:rPr>
        <w:t>(</w:t>
      </w:r>
      <w:r>
        <w:rPr>
          <w:rFonts w:cs="Akhbar MT"/>
          <w:b/>
          <w:sz w:val="30"/>
          <w:szCs w:val="30"/>
        </w:rPr>
        <w:t xml:space="preserve">H index - google scholar =2 </w:t>
      </w:r>
      <w:r>
        <w:rPr>
          <w:rFonts w:cs="Akhbar MT" w:hint="cs"/>
          <w:b/>
          <w:sz w:val="30"/>
          <w:szCs w:val="30"/>
          <w:rtl/>
        </w:rPr>
        <w:t>)</w:t>
      </w:r>
    </w:p>
    <w:p w:rsidR="008134E5" w:rsidRDefault="008134E5" w:rsidP="008134E5">
      <w:pPr>
        <w:pStyle w:val="ListParagraph"/>
        <w:numPr>
          <w:ilvl w:val="0"/>
          <w:numId w:val="6"/>
        </w:numPr>
        <w:bidi/>
        <w:ind w:left="946"/>
        <w:rPr>
          <w:rFonts w:cs="Akhbar MT"/>
          <w:b/>
          <w:sz w:val="38"/>
          <w:szCs w:val="38"/>
          <w:rtl/>
        </w:rPr>
      </w:pPr>
      <w:r>
        <w:rPr>
          <w:rFonts w:cs="Akhbar MT" w:hint="cs"/>
          <w:b/>
          <w:sz w:val="38"/>
          <w:szCs w:val="38"/>
          <w:rtl/>
        </w:rPr>
        <w:t>الموقع الشخصي على (</w:t>
      </w:r>
      <w:r>
        <w:rPr>
          <w:rFonts w:cs="Akhbar MT"/>
          <w:b/>
          <w:sz w:val="30"/>
          <w:szCs w:val="30"/>
        </w:rPr>
        <w:t>ORC ID</w:t>
      </w:r>
      <w:r>
        <w:rPr>
          <w:rFonts w:cs="Akhbar MT" w:hint="cs"/>
          <w:b/>
          <w:sz w:val="30"/>
          <w:szCs w:val="30"/>
          <w:rtl/>
        </w:rPr>
        <w:t xml:space="preserve">) هو </w:t>
      </w:r>
      <w:r w:rsidR="003171F0">
        <w:fldChar w:fldCharType="begin"/>
      </w:r>
      <w:r w:rsidR="003171F0">
        <w:instrText xml:space="preserve"> HYPERLINK "https://orcid.org/0000-0001-7259-9794" </w:instrText>
      </w:r>
      <w:r w:rsidR="003171F0">
        <w:fldChar w:fldCharType="separate"/>
      </w:r>
      <w:r w:rsidRPr="009952D9">
        <w:rPr>
          <w:rStyle w:val="Hyperlink"/>
        </w:rPr>
        <w:t>https://orcid.org/0000-0001-7259-9794</w:t>
      </w:r>
      <w:r w:rsidR="003171F0">
        <w:rPr>
          <w:rStyle w:val="Hyperlink"/>
        </w:rPr>
        <w:fldChar w:fldCharType="end"/>
      </w:r>
      <w:r>
        <w:rPr>
          <w:rFonts w:cs="Akhbar MT" w:hint="cs"/>
          <w:b/>
          <w:sz w:val="30"/>
          <w:szCs w:val="30"/>
          <w:rtl/>
        </w:rPr>
        <w:t>)</w:t>
      </w:r>
    </w:p>
    <w:p w:rsidR="008134E5" w:rsidRDefault="008134E5" w:rsidP="008134E5">
      <w:pPr>
        <w:pStyle w:val="ListParagraph"/>
        <w:numPr>
          <w:ilvl w:val="0"/>
          <w:numId w:val="6"/>
        </w:numPr>
        <w:bidi/>
        <w:ind w:left="946"/>
        <w:rPr>
          <w:rFonts w:cs="Akhbar MT"/>
          <w:b/>
          <w:sz w:val="38"/>
          <w:szCs w:val="38"/>
          <w:rtl/>
        </w:rPr>
      </w:pPr>
      <w:r>
        <w:rPr>
          <w:rFonts w:cs="Akhbar MT" w:hint="cs"/>
          <w:b/>
          <w:sz w:val="38"/>
          <w:szCs w:val="38"/>
          <w:rtl/>
        </w:rPr>
        <w:t>الموقع الشخصي على (</w:t>
      </w:r>
      <w:r>
        <w:rPr>
          <w:rFonts w:cs="Akhbar MT"/>
          <w:b/>
          <w:sz w:val="30"/>
          <w:szCs w:val="30"/>
        </w:rPr>
        <w:t>Research Gate</w:t>
      </w:r>
      <w:r>
        <w:rPr>
          <w:rFonts w:cs="Akhbar MT" w:hint="cs"/>
          <w:b/>
          <w:sz w:val="30"/>
          <w:szCs w:val="30"/>
          <w:rtl/>
        </w:rPr>
        <w:t>) هو (</w:t>
      </w:r>
      <w:r>
        <w:rPr>
          <w:rFonts w:cs="Akhbar MT"/>
          <w:b/>
          <w:sz w:val="30"/>
          <w:szCs w:val="30"/>
        </w:rPr>
        <w:t>Hassan Obaid Abbas</w:t>
      </w:r>
      <w:r>
        <w:rPr>
          <w:rFonts w:cs="Akhbar MT" w:hint="cs"/>
          <w:b/>
          <w:sz w:val="30"/>
          <w:szCs w:val="30"/>
          <w:rtl/>
        </w:rPr>
        <w:t>)</w:t>
      </w:r>
    </w:p>
    <w:p w:rsidR="008134E5" w:rsidRDefault="008134E5" w:rsidP="008134E5">
      <w:pPr>
        <w:pStyle w:val="TxBrp14"/>
        <w:bidi/>
        <w:spacing w:line="323" w:lineRule="exact"/>
        <w:ind w:left="0"/>
        <w:rPr>
          <w:rFonts w:cs="PT Bold Heading"/>
          <w:b/>
          <w:sz w:val="28"/>
          <w:szCs w:val="28"/>
          <w:rtl/>
          <w:lang w:bidi="ar-IQ"/>
        </w:rPr>
      </w:pPr>
    </w:p>
    <w:p w:rsidR="008134E5" w:rsidRDefault="008134E5" w:rsidP="008134E5">
      <w:pPr>
        <w:pStyle w:val="TxBrp14"/>
        <w:bidi/>
        <w:spacing w:line="323" w:lineRule="exact"/>
        <w:ind w:left="0"/>
        <w:rPr>
          <w:rFonts w:cs="PT Bold Heading"/>
          <w:b/>
          <w:sz w:val="28"/>
          <w:szCs w:val="28"/>
          <w:rtl/>
        </w:rPr>
      </w:pPr>
    </w:p>
    <w:p w:rsidR="008134E5" w:rsidRDefault="008134E5" w:rsidP="008134E5">
      <w:pPr>
        <w:pStyle w:val="TxBrp14"/>
        <w:bidi/>
        <w:spacing w:line="323" w:lineRule="exact"/>
        <w:ind w:left="0"/>
        <w:jc w:val="both"/>
        <w:rPr>
          <w:rFonts w:cs="PT Bold Heading"/>
          <w:b/>
          <w:sz w:val="28"/>
          <w:szCs w:val="28"/>
          <w:rtl/>
          <w:lang w:val="en-GB"/>
        </w:rPr>
      </w:pPr>
      <w:r>
        <w:rPr>
          <w:rFonts w:cs="PT Bold Heading" w:hint="cs"/>
          <w:b/>
          <w:sz w:val="28"/>
          <w:szCs w:val="28"/>
          <w:rtl/>
          <w:lang w:bidi="ar-IQ"/>
        </w:rPr>
        <w:t>نشر العديد من البحوث العلمية في مجلات محلية و مجلات دولية وكذلك النشر في المجلات ذات معامل التاثير العالمي من مؤسسة (</w:t>
      </w:r>
      <w:r>
        <w:rPr>
          <w:rFonts w:cs="PT Bold Heading"/>
          <w:b/>
          <w:sz w:val="28"/>
          <w:szCs w:val="28"/>
          <w:lang w:val="en-GB" w:bidi="ar-IQ"/>
        </w:rPr>
        <w:t>ISI THOMSEN</w:t>
      </w:r>
      <w:r>
        <w:rPr>
          <w:rFonts w:cs="PT Bold Heading" w:hint="cs"/>
          <w:b/>
          <w:sz w:val="28"/>
          <w:szCs w:val="28"/>
          <w:rtl/>
          <w:lang w:bidi="ar-IQ"/>
        </w:rPr>
        <w:t>)</w:t>
      </w:r>
      <w:r w:rsidR="0090558D">
        <w:rPr>
          <w:rFonts w:cs="PT Bold Heading" w:hint="cs"/>
          <w:b/>
          <w:sz w:val="28"/>
          <w:szCs w:val="28"/>
          <w:rtl/>
          <w:lang w:bidi="ar-IQ"/>
        </w:rPr>
        <w:t xml:space="preserve"> وسكوبس اكثر من 17</w:t>
      </w:r>
      <w:r>
        <w:rPr>
          <w:rFonts w:cs="PT Bold Heading" w:hint="cs"/>
          <w:b/>
          <w:sz w:val="28"/>
          <w:szCs w:val="28"/>
          <w:rtl/>
          <w:lang w:bidi="ar-IQ"/>
        </w:rPr>
        <w:t xml:space="preserve"> بحثا </w:t>
      </w:r>
      <w:r>
        <w:rPr>
          <w:rFonts w:cs="PT Bold Heading" w:hint="cs"/>
          <w:b/>
          <w:sz w:val="28"/>
          <w:szCs w:val="28"/>
          <w:rtl/>
        </w:rPr>
        <w:t>متضمنة النشر في المؤتمرات العلمية وكما ياتي"</w:t>
      </w:r>
    </w:p>
    <w:p w:rsidR="008134E5" w:rsidRDefault="008134E5" w:rsidP="008134E5">
      <w:pPr>
        <w:pStyle w:val="TxBrp14"/>
        <w:bidi/>
        <w:spacing w:line="323" w:lineRule="exact"/>
        <w:ind w:left="0"/>
        <w:rPr>
          <w:rFonts w:cs="PT Bold Heading"/>
          <w:b/>
          <w:sz w:val="28"/>
          <w:szCs w:val="28"/>
          <w:rtl/>
          <w:lang w:val="en-GB" w:bidi="ar-IQ"/>
        </w:rPr>
      </w:pPr>
    </w:p>
    <w:p w:rsidR="008134E5" w:rsidRDefault="008134E5" w:rsidP="008134E5">
      <w:pPr>
        <w:pStyle w:val="TxBrc8"/>
        <w:tabs>
          <w:tab w:val="left" w:pos="540"/>
        </w:tabs>
        <w:bidi/>
        <w:spacing w:line="240" w:lineRule="auto"/>
        <w:ind w:left="720"/>
        <w:jc w:val="both"/>
        <w:rPr>
          <w:rFonts w:cs="PT Bold Heading"/>
          <w:b/>
          <w:sz w:val="28"/>
          <w:szCs w:val="28"/>
          <w:rtl/>
        </w:rPr>
      </w:pPr>
    </w:p>
    <w:p w:rsidR="008134E5" w:rsidRDefault="008134E5" w:rsidP="008134E5">
      <w:pPr>
        <w:pStyle w:val="TxBrc8"/>
        <w:tabs>
          <w:tab w:val="left" w:pos="540"/>
        </w:tabs>
        <w:bidi/>
        <w:spacing w:line="240" w:lineRule="auto"/>
        <w:ind w:left="720"/>
        <w:jc w:val="both"/>
        <w:rPr>
          <w:rFonts w:cs="PT Bold Heading"/>
          <w:b/>
          <w:sz w:val="28"/>
          <w:szCs w:val="28"/>
          <w:rtl/>
          <w:lang w:bidi="ar-IQ"/>
        </w:rPr>
      </w:pPr>
    </w:p>
    <w:p w:rsidR="008134E5" w:rsidRDefault="008134E5" w:rsidP="008134E5">
      <w:pPr>
        <w:pStyle w:val="TxBrp14"/>
        <w:tabs>
          <w:tab w:val="clear" w:pos="606"/>
          <w:tab w:val="left" w:pos="1134"/>
        </w:tabs>
        <w:spacing w:line="323" w:lineRule="exact"/>
        <w:ind w:left="567" w:hanging="567"/>
        <w:jc w:val="center"/>
        <w:rPr>
          <w:rFonts w:cs="PT Bold Heading"/>
          <w:b/>
          <w:sz w:val="28"/>
          <w:szCs w:val="28"/>
        </w:rPr>
      </w:pPr>
      <w:r>
        <w:rPr>
          <w:rFonts w:cs="PT Bold Heading" w:hint="cs"/>
          <w:b/>
          <w:sz w:val="28"/>
          <w:szCs w:val="28"/>
          <w:rtl/>
        </w:rPr>
        <w:t>مثال لعدد من المشاركات العلمية المتنوعة</w:t>
      </w:r>
    </w:p>
    <w:p w:rsidR="00D21AF7" w:rsidRDefault="00D21AF7" w:rsidP="008134E5">
      <w:pPr>
        <w:pStyle w:val="TxBrp14"/>
        <w:tabs>
          <w:tab w:val="clear" w:pos="606"/>
          <w:tab w:val="left" w:pos="1134"/>
        </w:tabs>
        <w:spacing w:line="323" w:lineRule="exact"/>
        <w:ind w:left="567" w:hanging="567"/>
        <w:jc w:val="center"/>
        <w:rPr>
          <w:rFonts w:cs="PT Bold Heading"/>
          <w:b/>
          <w:sz w:val="28"/>
          <w:szCs w:val="28"/>
        </w:rPr>
      </w:pPr>
    </w:p>
    <w:p w:rsidR="008134E5" w:rsidRPr="00A92EB8" w:rsidRDefault="00D21AF7" w:rsidP="00D21AF7">
      <w:pPr>
        <w:pStyle w:val="TxBrp14"/>
        <w:tabs>
          <w:tab w:val="left" w:pos="1134"/>
        </w:tabs>
        <w:spacing w:line="323" w:lineRule="exact"/>
        <w:ind w:left="567" w:hanging="567"/>
        <w:jc w:val="both"/>
        <w:rPr>
          <w:rFonts w:cs="PT Bold Heading"/>
          <w:b/>
          <w:sz w:val="24"/>
        </w:rPr>
      </w:pPr>
      <w:r w:rsidRPr="00A92EB8">
        <w:rPr>
          <w:rFonts w:cs="PT Bold Heading"/>
          <w:b/>
          <w:sz w:val="24"/>
          <w:lang w:bidi="ar-IQ"/>
        </w:rPr>
        <w:t>(Performance assessment of single and group of helical piles embedded in expansive soil)</w:t>
      </w:r>
      <w:r w:rsidR="008134E5" w:rsidRPr="00A92EB8">
        <w:rPr>
          <w:rFonts w:cs="PT Bold Heading"/>
          <w:b/>
          <w:sz w:val="24"/>
          <w:lang w:bidi="ar-IQ"/>
        </w:rPr>
        <w:t xml:space="preserve">. </w:t>
      </w:r>
      <w:r w:rsidRPr="00A92EB8">
        <w:rPr>
          <w:rFonts w:cs="PT Bold Heading"/>
          <w:b/>
          <w:sz w:val="24"/>
        </w:rPr>
        <w:t>International Journal of Geo-</w:t>
      </w:r>
      <w:proofErr w:type="gramStart"/>
      <w:r w:rsidRPr="00A92EB8">
        <w:rPr>
          <w:rFonts w:cs="PT Bold Heading"/>
          <w:b/>
          <w:sz w:val="24"/>
        </w:rPr>
        <w:t>Engineering(</w:t>
      </w:r>
      <w:proofErr w:type="gramEnd"/>
      <w:r w:rsidRPr="00A92EB8">
        <w:rPr>
          <w:rFonts w:cs="PT Bold Heading"/>
          <w:b/>
          <w:sz w:val="24"/>
        </w:rPr>
        <w:t>2017).</w:t>
      </w:r>
    </w:p>
    <w:p w:rsidR="00D21AF7" w:rsidRPr="00A92EB8" w:rsidRDefault="00D21AF7" w:rsidP="00A92EB8">
      <w:pPr>
        <w:pStyle w:val="TxBrp14"/>
        <w:tabs>
          <w:tab w:val="left" w:pos="1134"/>
        </w:tabs>
        <w:spacing w:line="323" w:lineRule="exact"/>
        <w:ind w:left="567" w:right="326" w:hanging="567"/>
        <w:jc w:val="both"/>
        <w:rPr>
          <w:rFonts w:cs="PT Bold Heading"/>
          <w:b/>
          <w:sz w:val="24"/>
          <w:lang w:bidi="ar-IQ"/>
        </w:rPr>
      </w:pPr>
    </w:p>
    <w:p w:rsidR="008134E5" w:rsidRPr="00A92EB8" w:rsidRDefault="00D21AF7" w:rsidP="00D21AF7">
      <w:pPr>
        <w:pStyle w:val="TxBrp14"/>
        <w:tabs>
          <w:tab w:val="left" w:pos="1134"/>
        </w:tabs>
        <w:spacing w:line="323" w:lineRule="exact"/>
        <w:ind w:left="567" w:hanging="567"/>
        <w:jc w:val="both"/>
        <w:rPr>
          <w:rFonts w:cs="PT Bold Heading"/>
          <w:b/>
          <w:sz w:val="24"/>
          <w:lang w:bidi="ar-IQ"/>
        </w:rPr>
      </w:pPr>
      <w:r w:rsidRPr="00A92EB8">
        <w:rPr>
          <w:rFonts w:cs="PT Bold Heading"/>
          <w:b/>
          <w:sz w:val="24"/>
          <w:lang w:bidi="ar-IQ"/>
        </w:rPr>
        <w:t xml:space="preserve"> MEASUREMENTS OF SUCTION AND WATER CONTENT DURING SATURATION OF COMPACTED EXPANSIVE SOIL</w:t>
      </w:r>
      <w:r w:rsidR="008134E5" w:rsidRPr="00A92EB8">
        <w:rPr>
          <w:rFonts w:cs="PT Bold Heading"/>
          <w:b/>
          <w:sz w:val="24"/>
          <w:lang w:bidi="ar-IQ"/>
        </w:rPr>
        <w:t xml:space="preserve">. </w:t>
      </w:r>
      <w:r w:rsidRPr="00A92EB8">
        <w:rPr>
          <w:rFonts w:cs="PT Bold Heading"/>
          <w:b/>
          <w:sz w:val="24"/>
          <w:lang w:bidi="ar-IQ"/>
        </w:rPr>
        <w:t xml:space="preserve"> </w:t>
      </w:r>
      <w:proofErr w:type="spellStart"/>
      <w:r w:rsidRPr="00A92EB8">
        <w:rPr>
          <w:rFonts w:cs="PT Bold Heading"/>
          <w:b/>
          <w:sz w:val="24"/>
          <w:lang w:bidi="ar-IQ"/>
        </w:rPr>
        <w:t>Diyala</w:t>
      </w:r>
      <w:proofErr w:type="spellEnd"/>
      <w:r w:rsidRPr="00A92EB8">
        <w:rPr>
          <w:rFonts w:cs="PT Bold Heading"/>
          <w:b/>
          <w:sz w:val="24"/>
          <w:lang w:bidi="ar-IQ"/>
        </w:rPr>
        <w:t xml:space="preserve"> Journal of Engineering Sciences, (2015</w:t>
      </w:r>
      <w:r w:rsidR="008134E5" w:rsidRPr="00A92EB8">
        <w:rPr>
          <w:rFonts w:cs="PT Bold Heading"/>
          <w:b/>
          <w:sz w:val="24"/>
          <w:lang w:bidi="ar-IQ"/>
        </w:rPr>
        <w:t>).</w:t>
      </w:r>
    </w:p>
    <w:p w:rsidR="00D21AF7" w:rsidRPr="00A92EB8" w:rsidRDefault="00D21AF7" w:rsidP="00D21AF7">
      <w:pPr>
        <w:pStyle w:val="TxBrp14"/>
        <w:tabs>
          <w:tab w:val="left" w:pos="1134"/>
        </w:tabs>
        <w:spacing w:line="323" w:lineRule="exact"/>
        <w:ind w:left="567" w:hanging="567"/>
        <w:jc w:val="both"/>
        <w:rPr>
          <w:rFonts w:cs="PT Bold Heading"/>
          <w:b/>
          <w:sz w:val="24"/>
          <w:lang w:bidi="ar-IQ"/>
        </w:rPr>
      </w:pPr>
    </w:p>
    <w:p w:rsidR="008134E5" w:rsidRPr="00A92EB8" w:rsidRDefault="00D21AF7" w:rsidP="00D21AF7">
      <w:pPr>
        <w:pStyle w:val="TxBrp14"/>
        <w:tabs>
          <w:tab w:val="left" w:pos="1134"/>
        </w:tabs>
        <w:spacing w:line="323" w:lineRule="exact"/>
        <w:ind w:left="567" w:hanging="567"/>
        <w:jc w:val="both"/>
        <w:rPr>
          <w:rFonts w:cs="PT Bold Heading"/>
          <w:b/>
          <w:sz w:val="24"/>
          <w:lang w:bidi="ar-IQ"/>
        </w:rPr>
      </w:pPr>
      <w:r w:rsidRPr="00A92EB8">
        <w:rPr>
          <w:rFonts w:cs="PT Bold Heading"/>
          <w:b/>
          <w:sz w:val="24"/>
          <w:lang w:bidi="ar-IQ"/>
        </w:rPr>
        <w:t xml:space="preserve"> Pullout Capacity of Screw Piles in Sandy </w:t>
      </w:r>
      <w:proofErr w:type="gramStart"/>
      <w:r w:rsidRPr="00A92EB8">
        <w:rPr>
          <w:rFonts w:cs="PT Bold Heading"/>
          <w:b/>
          <w:sz w:val="24"/>
          <w:lang w:bidi="ar-IQ"/>
        </w:rPr>
        <w:t>Soil .</w:t>
      </w:r>
      <w:proofErr w:type="gramEnd"/>
      <w:r w:rsidRPr="00A92EB8">
        <w:rPr>
          <w:rFonts w:ascii="Cambria" w:hAnsi="Cambria" w:cs="Cambria"/>
          <w:b/>
          <w:color w:val="000000"/>
          <w:sz w:val="24"/>
        </w:rPr>
        <w:t xml:space="preserve"> </w:t>
      </w:r>
      <w:r w:rsidRPr="00A92EB8">
        <w:rPr>
          <w:rFonts w:cs="PT Bold Heading"/>
          <w:b/>
          <w:sz w:val="24"/>
          <w:lang w:bidi="ar-IQ"/>
        </w:rPr>
        <w:t xml:space="preserve"> Journal of Geotechnical Engineering (2017</w:t>
      </w:r>
      <w:r w:rsidR="008134E5" w:rsidRPr="00A92EB8">
        <w:rPr>
          <w:rFonts w:cs="PT Bold Heading"/>
          <w:b/>
          <w:sz w:val="24"/>
          <w:lang w:bidi="ar-IQ"/>
        </w:rPr>
        <w:t>).</w:t>
      </w:r>
    </w:p>
    <w:p w:rsidR="00D21AF7" w:rsidRPr="00A92EB8" w:rsidRDefault="00D21AF7" w:rsidP="00D21AF7">
      <w:pPr>
        <w:pStyle w:val="Default"/>
        <w:rPr>
          <w:b/>
        </w:rPr>
      </w:pPr>
    </w:p>
    <w:p w:rsidR="00D21AF7" w:rsidRPr="00A92EB8" w:rsidRDefault="00D21AF7" w:rsidP="00D21AF7">
      <w:pPr>
        <w:pStyle w:val="TxBrp14"/>
        <w:tabs>
          <w:tab w:val="left" w:pos="1134"/>
        </w:tabs>
        <w:spacing w:line="323" w:lineRule="exact"/>
        <w:ind w:left="567" w:hanging="567"/>
        <w:jc w:val="both"/>
        <w:rPr>
          <w:rFonts w:cs="PT Bold Heading"/>
          <w:b/>
          <w:sz w:val="24"/>
          <w:lang w:bidi="ar-IQ"/>
        </w:rPr>
      </w:pPr>
      <w:r w:rsidRPr="00A92EB8">
        <w:rPr>
          <w:b/>
          <w:sz w:val="24"/>
        </w:rPr>
        <w:t xml:space="preserve"> Numerical Modeling of Retaining Wall Resting on Expansive Soil</w:t>
      </w:r>
      <w:r w:rsidR="008134E5" w:rsidRPr="00A92EB8">
        <w:rPr>
          <w:rFonts w:cs="PT Bold Heading"/>
          <w:b/>
          <w:sz w:val="24"/>
          <w:lang w:bidi="ar-IQ"/>
        </w:rPr>
        <w:t xml:space="preserve">. Journal of </w:t>
      </w:r>
    </w:p>
    <w:p w:rsidR="008134E5" w:rsidRPr="00A92EB8" w:rsidRDefault="00D21AF7" w:rsidP="00D21AF7">
      <w:pPr>
        <w:pStyle w:val="TxBrp14"/>
        <w:tabs>
          <w:tab w:val="clear" w:pos="606"/>
          <w:tab w:val="left" w:pos="1134"/>
        </w:tabs>
        <w:spacing w:line="323" w:lineRule="exact"/>
        <w:ind w:left="567" w:hanging="567"/>
        <w:jc w:val="both"/>
        <w:rPr>
          <w:rFonts w:cs="PT Bold Heading"/>
          <w:b/>
          <w:sz w:val="24"/>
          <w:lang w:bidi="ar-IQ"/>
        </w:rPr>
      </w:pPr>
      <w:r w:rsidRPr="00A92EB8">
        <w:rPr>
          <w:rFonts w:cs="PT Bold Heading"/>
          <w:b/>
          <w:sz w:val="24"/>
          <w:lang w:bidi="ar-IQ"/>
        </w:rPr>
        <w:t xml:space="preserve"> </w:t>
      </w:r>
      <w:r w:rsidRPr="00A92EB8">
        <w:rPr>
          <w:rFonts w:cs="PT Bold Heading"/>
          <w:b/>
          <w:i/>
          <w:iCs/>
          <w:sz w:val="24"/>
          <w:lang w:bidi="ar-IQ"/>
        </w:rPr>
        <w:t xml:space="preserve">Geotechnical Engineering Journal of the SEAGS &amp; AGSSEA </w:t>
      </w:r>
      <w:r w:rsidRPr="00A92EB8">
        <w:rPr>
          <w:rFonts w:cs="PT Bold Heading"/>
          <w:b/>
          <w:sz w:val="24"/>
          <w:lang w:bidi="ar-IQ"/>
        </w:rPr>
        <w:t>Vol. 48 No. 4 December 2017</w:t>
      </w:r>
    </w:p>
    <w:p w:rsidR="00D21AF7" w:rsidRPr="00A92EB8" w:rsidRDefault="00D21AF7" w:rsidP="00D21AF7">
      <w:pPr>
        <w:pStyle w:val="TxBrp14"/>
        <w:tabs>
          <w:tab w:val="left" w:pos="1134"/>
        </w:tabs>
        <w:spacing w:line="323" w:lineRule="exact"/>
        <w:ind w:left="567" w:hanging="567"/>
        <w:jc w:val="both"/>
        <w:rPr>
          <w:rFonts w:cs="PT Bold Heading"/>
          <w:b/>
          <w:sz w:val="24"/>
          <w:lang w:bidi="ar-IQ"/>
        </w:rPr>
      </w:pPr>
    </w:p>
    <w:p w:rsidR="00D21AF7" w:rsidRPr="00A92EB8" w:rsidRDefault="00D21AF7" w:rsidP="00D21AF7">
      <w:pPr>
        <w:pStyle w:val="TxBrp14"/>
        <w:tabs>
          <w:tab w:val="left" w:pos="1134"/>
        </w:tabs>
        <w:spacing w:line="323" w:lineRule="exact"/>
        <w:ind w:left="567" w:hanging="567"/>
        <w:jc w:val="both"/>
        <w:rPr>
          <w:rFonts w:cs="PT Bold Heading"/>
          <w:b/>
          <w:sz w:val="24"/>
          <w:lang w:bidi="ar-IQ"/>
        </w:rPr>
      </w:pPr>
      <w:r w:rsidRPr="00A92EB8">
        <w:rPr>
          <w:rFonts w:cs="PT Bold Heading"/>
          <w:b/>
          <w:sz w:val="24"/>
          <w:lang w:bidi="ar-IQ"/>
        </w:rPr>
        <w:t xml:space="preserve"> Numerical Modelling of Buried Steel Pipeline Overlaying Expansive Soil.2018 1st International </w:t>
      </w:r>
    </w:p>
    <w:p w:rsidR="008134E5" w:rsidRPr="00A92EB8" w:rsidRDefault="00D21AF7" w:rsidP="00D21AF7">
      <w:pPr>
        <w:pStyle w:val="TxBrp14"/>
        <w:tabs>
          <w:tab w:val="left" w:pos="1134"/>
        </w:tabs>
        <w:spacing w:line="323" w:lineRule="exact"/>
        <w:ind w:left="567" w:hanging="567"/>
        <w:jc w:val="both"/>
        <w:rPr>
          <w:rFonts w:cs="PT Bold Heading"/>
          <w:b/>
          <w:sz w:val="24"/>
          <w:lang w:bidi="ar-IQ"/>
        </w:rPr>
      </w:pPr>
      <w:r w:rsidRPr="00A92EB8">
        <w:rPr>
          <w:rFonts w:cs="PT Bold Heading"/>
          <w:b/>
          <w:sz w:val="24"/>
          <w:lang w:bidi="ar-IQ"/>
        </w:rPr>
        <w:t xml:space="preserve">Scientific Conference of Engineering Sciences - 3rd Scientific Conference of </w:t>
      </w:r>
      <w:proofErr w:type="gramStart"/>
      <w:r w:rsidRPr="00A92EB8">
        <w:rPr>
          <w:rFonts w:cs="PT Bold Heading"/>
          <w:b/>
          <w:sz w:val="24"/>
          <w:lang w:bidi="ar-IQ"/>
        </w:rPr>
        <w:t>Engineering .</w:t>
      </w:r>
      <w:proofErr w:type="gramEnd"/>
    </w:p>
    <w:p w:rsidR="004A67D4" w:rsidRPr="008134E5" w:rsidRDefault="004A67D4" w:rsidP="00D21AF7">
      <w:pPr>
        <w:tabs>
          <w:tab w:val="left" w:pos="1094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4A67D4" w:rsidRDefault="004A67D4" w:rsidP="006B02E3">
      <w:pPr>
        <w:jc w:val="both"/>
        <w:rPr>
          <w:b/>
          <w:bCs/>
          <w:sz w:val="32"/>
          <w:szCs w:val="32"/>
          <w:rtl/>
          <w:lang w:bidi="ar-IQ"/>
        </w:rPr>
      </w:pPr>
    </w:p>
    <w:p w:rsidR="004A67D4" w:rsidRDefault="004A67D4" w:rsidP="006B02E3">
      <w:pPr>
        <w:jc w:val="both"/>
        <w:rPr>
          <w:b/>
          <w:bCs/>
          <w:sz w:val="32"/>
          <w:szCs w:val="32"/>
          <w:rtl/>
          <w:lang w:bidi="ar-IQ"/>
        </w:rPr>
      </w:pPr>
    </w:p>
    <w:p w:rsidR="004A67D4" w:rsidRDefault="004A67D4" w:rsidP="006B02E3">
      <w:pPr>
        <w:jc w:val="both"/>
        <w:rPr>
          <w:b/>
          <w:bCs/>
          <w:sz w:val="32"/>
          <w:szCs w:val="32"/>
          <w:rtl/>
          <w:lang w:bidi="ar-IQ"/>
        </w:rPr>
      </w:pPr>
    </w:p>
    <w:p w:rsidR="004A67D4" w:rsidRDefault="004A67D4" w:rsidP="006B02E3">
      <w:pPr>
        <w:jc w:val="both"/>
        <w:rPr>
          <w:b/>
          <w:bCs/>
          <w:sz w:val="32"/>
          <w:szCs w:val="32"/>
          <w:rtl/>
          <w:lang w:bidi="ar-IQ"/>
        </w:rPr>
      </w:pPr>
    </w:p>
    <w:p w:rsidR="004A67D4" w:rsidRDefault="004A67D4" w:rsidP="006B02E3">
      <w:pPr>
        <w:jc w:val="both"/>
        <w:rPr>
          <w:b/>
          <w:bCs/>
          <w:sz w:val="32"/>
          <w:szCs w:val="32"/>
          <w:rtl/>
          <w:lang w:bidi="ar-IQ"/>
        </w:rPr>
      </w:pPr>
    </w:p>
    <w:p w:rsidR="004A67D4" w:rsidRDefault="004A67D4" w:rsidP="006B02E3">
      <w:pPr>
        <w:jc w:val="both"/>
        <w:rPr>
          <w:b/>
          <w:bCs/>
          <w:sz w:val="32"/>
          <w:szCs w:val="32"/>
          <w:rtl/>
          <w:lang w:bidi="ar-IQ"/>
        </w:rPr>
      </w:pPr>
    </w:p>
    <w:sectPr w:rsidR="004A67D4" w:rsidSect="00A92EB8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1F0" w:rsidRDefault="003171F0" w:rsidP="00290981">
      <w:pPr>
        <w:spacing w:after="0" w:line="240" w:lineRule="auto"/>
      </w:pPr>
      <w:r>
        <w:separator/>
      </w:r>
    </w:p>
  </w:endnote>
  <w:endnote w:type="continuationSeparator" w:id="0">
    <w:p w:rsidR="003171F0" w:rsidRDefault="003171F0" w:rsidP="0029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pCa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873469753"/>
      <w:docPartObj>
        <w:docPartGallery w:val="Page Numbers (Bottom of Page)"/>
        <w:docPartUnique/>
      </w:docPartObj>
    </w:sdtPr>
    <w:sdtEndPr/>
    <w:sdtContent>
      <w:p w:rsidR="00290981" w:rsidRDefault="002909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EB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290981" w:rsidRDefault="00290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1F0" w:rsidRDefault="003171F0" w:rsidP="00290981">
      <w:pPr>
        <w:spacing w:after="0" w:line="240" w:lineRule="auto"/>
      </w:pPr>
      <w:r>
        <w:separator/>
      </w:r>
    </w:p>
  </w:footnote>
  <w:footnote w:type="continuationSeparator" w:id="0">
    <w:p w:rsidR="003171F0" w:rsidRDefault="003171F0" w:rsidP="0029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7E3"/>
    <w:multiLevelType w:val="hybridMultilevel"/>
    <w:tmpl w:val="B8D0B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634F"/>
    <w:multiLevelType w:val="hybridMultilevel"/>
    <w:tmpl w:val="5356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60EF"/>
    <w:multiLevelType w:val="hybridMultilevel"/>
    <w:tmpl w:val="DC067E34"/>
    <w:lvl w:ilvl="0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" w15:restartNumberingAfterBreak="0">
    <w:nsid w:val="3E963950"/>
    <w:multiLevelType w:val="hybridMultilevel"/>
    <w:tmpl w:val="F7169A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506FE"/>
    <w:multiLevelType w:val="hybridMultilevel"/>
    <w:tmpl w:val="015EBF5A"/>
    <w:lvl w:ilvl="0" w:tplc="0409000F">
      <w:start w:val="1"/>
      <w:numFmt w:val="decimal"/>
      <w:lvlText w:val="%1."/>
      <w:lvlJc w:val="left"/>
      <w:pPr>
        <w:ind w:left="1524" w:hanging="360"/>
      </w:p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>
      <w:start w:val="1"/>
      <w:numFmt w:val="lowerRoman"/>
      <w:lvlText w:val="%3."/>
      <w:lvlJc w:val="right"/>
      <w:pPr>
        <w:ind w:left="2964" w:hanging="180"/>
      </w:pPr>
    </w:lvl>
    <w:lvl w:ilvl="3" w:tplc="0409000F">
      <w:start w:val="1"/>
      <w:numFmt w:val="decimal"/>
      <w:lvlText w:val="%4."/>
      <w:lvlJc w:val="left"/>
      <w:pPr>
        <w:ind w:left="3684" w:hanging="360"/>
      </w:pPr>
    </w:lvl>
    <w:lvl w:ilvl="4" w:tplc="04090019">
      <w:start w:val="1"/>
      <w:numFmt w:val="lowerLetter"/>
      <w:lvlText w:val="%5."/>
      <w:lvlJc w:val="left"/>
      <w:pPr>
        <w:ind w:left="4404" w:hanging="360"/>
      </w:pPr>
    </w:lvl>
    <w:lvl w:ilvl="5" w:tplc="0409001B">
      <w:start w:val="1"/>
      <w:numFmt w:val="lowerRoman"/>
      <w:lvlText w:val="%6."/>
      <w:lvlJc w:val="right"/>
      <w:pPr>
        <w:ind w:left="5124" w:hanging="180"/>
      </w:pPr>
    </w:lvl>
    <w:lvl w:ilvl="6" w:tplc="0409000F">
      <w:start w:val="1"/>
      <w:numFmt w:val="decimal"/>
      <w:lvlText w:val="%7."/>
      <w:lvlJc w:val="left"/>
      <w:pPr>
        <w:ind w:left="5844" w:hanging="360"/>
      </w:pPr>
    </w:lvl>
    <w:lvl w:ilvl="7" w:tplc="04090019">
      <w:start w:val="1"/>
      <w:numFmt w:val="lowerLetter"/>
      <w:lvlText w:val="%8."/>
      <w:lvlJc w:val="left"/>
      <w:pPr>
        <w:ind w:left="6564" w:hanging="360"/>
      </w:pPr>
    </w:lvl>
    <w:lvl w:ilvl="8" w:tplc="0409001B">
      <w:start w:val="1"/>
      <w:numFmt w:val="lowerRoman"/>
      <w:lvlText w:val="%9."/>
      <w:lvlJc w:val="right"/>
      <w:pPr>
        <w:ind w:left="7284" w:hanging="180"/>
      </w:pPr>
    </w:lvl>
  </w:abstractNum>
  <w:abstractNum w:abstractNumId="5" w15:restartNumberingAfterBreak="0">
    <w:nsid w:val="76304EEF"/>
    <w:multiLevelType w:val="hybridMultilevel"/>
    <w:tmpl w:val="B8D0B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FBA"/>
    <w:rsid w:val="00290981"/>
    <w:rsid w:val="003171F0"/>
    <w:rsid w:val="00413579"/>
    <w:rsid w:val="00435920"/>
    <w:rsid w:val="00436FBA"/>
    <w:rsid w:val="004A67D4"/>
    <w:rsid w:val="006B02E3"/>
    <w:rsid w:val="0072190C"/>
    <w:rsid w:val="008134E5"/>
    <w:rsid w:val="0090558D"/>
    <w:rsid w:val="00993512"/>
    <w:rsid w:val="00A92EB8"/>
    <w:rsid w:val="00D21AF7"/>
    <w:rsid w:val="00E52724"/>
    <w:rsid w:val="00E92D73"/>
    <w:rsid w:val="00F6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E76B"/>
  <w15:docId w15:val="{195A0E89-984D-49FF-88C9-291DDB63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E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A67D4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4A67D4"/>
    <w:rPr>
      <w:rFonts w:ascii="Times New Roman" w:eastAsia="Times New Roman" w:hAnsi="Times New Roman" w:cs="Times New Roman"/>
      <w:b/>
      <w:sz w:val="36"/>
      <w:u w:val="single"/>
    </w:rPr>
  </w:style>
  <w:style w:type="paragraph" w:styleId="ListParagraph">
    <w:name w:val="List Paragraph"/>
    <w:basedOn w:val="Normal"/>
    <w:uiPriority w:val="34"/>
    <w:qFormat/>
    <w:rsid w:val="004A67D4"/>
    <w:pPr>
      <w:bidi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c8">
    <w:name w:val="TxBr_c8"/>
    <w:basedOn w:val="Normal"/>
    <w:rsid w:val="004A67D4"/>
    <w:pPr>
      <w:widowControl w:val="0"/>
      <w:autoSpaceDE w:val="0"/>
      <w:autoSpaceDN w:val="0"/>
      <w:bidi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xBrp14">
    <w:name w:val="TxBr_p14"/>
    <w:basedOn w:val="Normal"/>
    <w:rsid w:val="004A67D4"/>
    <w:pPr>
      <w:widowControl w:val="0"/>
      <w:tabs>
        <w:tab w:val="left" w:pos="606"/>
      </w:tabs>
      <w:autoSpaceDE w:val="0"/>
      <w:autoSpaceDN w:val="0"/>
      <w:bidi w:val="0"/>
      <w:adjustRightInd w:val="0"/>
      <w:spacing w:after="0" w:line="323" w:lineRule="atLeast"/>
      <w:ind w:left="1106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34E5"/>
    <w:rPr>
      <w:color w:val="0000FF" w:themeColor="hyperlink"/>
      <w:u w:val="single"/>
    </w:rPr>
  </w:style>
  <w:style w:type="paragraph" w:customStyle="1" w:styleId="Default">
    <w:name w:val="Default"/>
    <w:rsid w:val="00D21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09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981"/>
  </w:style>
  <w:style w:type="paragraph" w:styleId="Footer">
    <w:name w:val="footer"/>
    <w:basedOn w:val="Normal"/>
    <w:link w:val="FooterChar"/>
    <w:uiPriority w:val="99"/>
    <w:unhideWhenUsed/>
    <w:rsid w:val="002909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6220</dc:creator>
  <cp:keywords/>
  <dc:description/>
  <cp:lastModifiedBy>Maher</cp:lastModifiedBy>
  <cp:revision>17</cp:revision>
  <cp:lastPrinted>2019-11-10T17:29:00Z</cp:lastPrinted>
  <dcterms:created xsi:type="dcterms:W3CDTF">2016-11-16T07:17:00Z</dcterms:created>
  <dcterms:modified xsi:type="dcterms:W3CDTF">2021-10-20T12:23:00Z</dcterms:modified>
</cp:coreProperties>
</file>